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การขออนุญาตรื้อถอนอาคารตามมาตรา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22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2E5C7F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การขออนุญาตรื้อถอนอาคารตามมาตรา </w:t>
      </w:r>
      <w:r w:rsidR="00C81DB8" w:rsidRPr="000C2AAC">
        <w:rPr>
          <w:rFonts w:asciiTheme="minorBidi" w:hAnsiTheme="minorBidi"/>
          <w:noProof/>
          <w:sz w:val="32"/>
          <w:szCs w:val="32"/>
        </w:rPr>
        <w:t>22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9B5E4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พระราชบัญญัติควบคุมอาคารพ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2522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ฏกระทรวงข้อบัญญัติท้องถิ่นและประกาศกระทรวงมหาดไทยที่ออกโดยอาศัยอำนาจตาม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2522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45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การขออนุญาตรื้อถอนอาคารตามมาตรา </w:t>
      </w:r>
      <w:r w:rsidR="00094F82" w:rsidRPr="000C2AAC">
        <w:rPr>
          <w:rFonts w:asciiTheme="minorBidi" w:hAnsiTheme="minorBidi"/>
          <w:noProof/>
          <w:sz w:val="32"/>
          <w:szCs w:val="32"/>
        </w:rPr>
        <w:t xml:space="preserve">22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เทศบาลตำบลทรายขาวองอาจสำเนาคู่มือประชาชน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30/07/2015 12:55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039 421 468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website : </w:t>
            </w:r>
            <w:hyperlink r:id="rId8" w:history="1">
              <w:r w:rsidR="009B5E45" w:rsidRPr="005F688F">
                <w:rPr>
                  <w:rStyle w:val="ad"/>
                  <w:rFonts w:asciiTheme="minorBidi" w:hAnsiTheme="minorBidi"/>
                  <w:iCs/>
                  <w:noProof/>
                  <w:sz w:val="32"/>
                  <w:szCs w:val="32"/>
                </w:rPr>
                <w:t>www.Tbsi.go.th</w:t>
              </w:r>
            </w:hyperlink>
            <w:r w:rsidR="009B5E45"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9B5E45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ab/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ู้</w:t>
      </w:r>
      <w:r w:rsidR="00575FAF" w:rsidRPr="000C2AAC">
        <w:rPr>
          <w:rFonts w:asciiTheme="minorBidi" w:hAnsiTheme="minorBidi"/>
          <w:noProof/>
          <w:sz w:val="32"/>
          <w:szCs w:val="32"/>
          <w:lang w:bidi="th-TH"/>
        </w:rPr>
        <w:t xml:space="preserve">ใดจะรื้อถอนอาคารที่มีส่วนสูงเกิน </w:t>
      </w:r>
      <w:r w:rsidR="00575FAF" w:rsidRPr="000C2AAC">
        <w:rPr>
          <w:rFonts w:asciiTheme="minorBidi" w:hAnsiTheme="minorBidi"/>
          <w:noProof/>
          <w:sz w:val="32"/>
          <w:szCs w:val="32"/>
        </w:rPr>
        <w:t>15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</w:rPr>
        <w:t>เมตรซึ่งอยู่ห่างจากอาคารอื่นหรือที่สาธ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ารณะน้อยกว่าความสูงของอาคารและอาคารที่อยู่ห่างจากอาคารอื่นหรือที่สาธารณะน้อยกว่า๒เมตรต้องได้รับใบอนุญาตจากเจ้าพนักงานท้องถิ่นซึ่งเจ้าพนักงานท้องถิ่นต้องตรวจพิจารณาและออกใบอนุญาตหรือมีหนังสือแจ้งคำสั่งไม่อนุญาตพร้อมด้วยเหตุผลให้ผู้ขอรับใบอนุญาตทราบภายใน </w:t>
      </w:r>
      <w:r w:rsidR="00575FAF" w:rsidRPr="000C2AAC">
        <w:rPr>
          <w:rFonts w:asciiTheme="minorBidi" w:hAnsiTheme="minorBidi"/>
          <w:noProof/>
          <w:sz w:val="32"/>
          <w:szCs w:val="32"/>
        </w:rPr>
        <w:t>45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ได้รับคำขอในกรณีมีเหตุจำเป็นที่เจ้าพนักงานท้องถิ่นไม่อาจออกใบอนุญาตหรือยังไม่อาจมีคำสั่งไม่อนุญาตได้ภายในกำหนดเวลาให้ขยายเวลาออกไปได้อีกไม่เกิน </w:t>
      </w:r>
      <w:r w:rsidR="00575FAF" w:rsidRPr="000C2AAC">
        <w:rPr>
          <w:rFonts w:asciiTheme="minorBidi" w:hAnsiTheme="minorBidi"/>
          <w:noProof/>
          <w:sz w:val="32"/>
          <w:szCs w:val="32"/>
        </w:rPr>
        <w:t>2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คราวคราวละไม่เกิน </w:t>
      </w:r>
      <w:r w:rsidR="00575FAF" w:rsidRPr="000C2AAC">
        <w:rPr>
          <w:rFonts w:asciiTheme="minorBidi" w:hAnsiTheme="minorBidi"/>
          <w:noProof/>
          <w:sz w:val="32"/>
          <w:szCs w:val="32"/>
        </w:rPr>
        <w:t>45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แต่ต้องมีหนังสือแจ้งการขยายเวลาและเหตุจำเป็นแต่ละคราวให้ผู้ขอรับใบอนุญาตทราบก่อนสิ้นกำหนดเวลาหรือตามที่ได้ขยายเวลาไว้นั้นแล้วแต่กรณี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ยื่นขออนุญาตรื้อถอนอาคารพร้อมเอกสาร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องค์กรปกครองส่วนท้องถิ่นในพื้นที่ที่จะขออนุญาตรื้อถอนอาคาร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เจ้าพนักงานท้องถิ่นตรวจพิจารณาเอกสารประกอบการขออนุญาต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องค์กรปกครองส่วนท้องถิ่นในพื้นที่ที่จะขออนุญาตรื้อถอนอาคาร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ดำเนินการตรวจสอบการใช้ประโยชน์ที่ดินตามกฎหมายว่าด้วยการผังเมืองตรวจสอบสถานที่ก่อสร้างจัดทำผังบริเวณแผนที่สังเขปตรวจสอบกฎหมาย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อื่นที่เกี่ยวข้องเช่นประกาศกระทรวงคมนาคมเรื่องเขตปลอดภัยในการเดินอากาศเขตปลอดภัยทางทหารฯและพร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จัดสรรที่ดินฯ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องค์กรปกครองส่วนท้องถิ่นในพื้นที่ที่จะขออนุญาตรื้อถอนอาคาร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เจ้าพนักงานท้องถิ่นตรวจพิจารณาแบบแปลนและพิจารณาออกใบอนุญาต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และแจ้งให้ผู้ขอมารับใบอนุญาตรื้อถอนอาคาร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.1)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องค์กรปกครองส่วนท้องถิ่นในพื้นที่ที่จะขออนุญาตรื้อถอนอาคาร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45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B5E45" w:rsidRDefault="009B5E45" w:rsidP="00A10CDA">
      <w:pPr>
        <w:spacing w:after="0" w:line="240" w:lineRule="auto"/>
        <w:ind w:left="45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9B5E45" w:rsidRDefault="009B5E45" w:rsidP="00A10CDA">
      <w:pPr>
        <w:spacing w:after="0" w:line="240" w:lineRule="auto"/>
        <w:ind w:left="45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แบบคำขออนุญาตรื้อถอนอาคาร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แบบข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1)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ผู้ประกอบวิชาชีพวิศวกรรมควบคุมของผู้ออกแบบขั้นตอนวิธีการและสิ่งป้องกันวัสดุร่วงหล่นในการรื้อถอนอาค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กรณีที่เป็นอาคารมีลักษณะขนาดอยู่ในประเภทเป็นวิชาชีพวิศวกรรมควบคุม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โฉนดที่ดินน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ขนาดเท่าต้นฉบับทุกหน้าพร้อมเจ้าของที่ดินลงนามรับรองสำเนาทุกหน้ากรณีผู้ขออนุญาตไม่ใช่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เจ้าของที่ดินต้องมีหนังสือยินยอมของเจ้าของที่ดินให้รื้อถอนอาคารในที่ดิน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อนุญาตให้ใช้ที่ดินและประกอบกิจการในนิคมอุตสาหกรรมหรือใบอนุญาตฯฉบับต่ออายุหรือใบอนุญาตให้ใช้ที่ดินและประกอบกิจก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ส่วนขยาย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พร้อมเงื่อนไขและแผนผังที่ดินแนบท้าย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กรณีอาคารอยู่ในนิคมอุตสาหกรรม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กรณีที่มีการมอบอำนาจต้องมีหนังสือมอบอำนาจติดอากรแสตมป์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บาทพร้อมสำเนาบัตรประจำตัวประชาชนสำเนา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ทะเบียนบ้านหรือหนังสือเดินทางของผู้มอบและผู้รับมอบอำนาจ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ัตรประจำตัวประชาชนและสำเนาทะเบียนบ้านของผู้มีอำนาจลงนามแทนนิติบุคคลผู้รับมอบอำนาจเจ้าของที่ด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กรณีเจ้าของที่ดินเป็นนิติบุคคล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กรณีที่มีการมอบอำนาจต้องมีหนังสือมอบอำนาจติดอากรแสตมป์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าทพร้อมสำเนาบัตรประจำตัวประชาชนสำเนาทะเบียนบ้านหรือหนังสือเดินทางของผู้มอบและผู้รับมอบอำนาจบัตรประชาชนและสำเนา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ทะเบียนของผู้มีอำนาจลงนามแทนนิติบุคคลผู้รับมอบอำนาจเจ้าของอาคาร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กรณีเจ้าของอาคารเป็นนิติบุคคล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หนังสือรับรองของสถาปนิกผู้ออกแบบพร้อมสำเนาใบอนุญาตเป็นผู้ประกอบวิชาชีพสถาปัตยกรรมควบคุม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กรณีที่เป็นอาคารมีลักษณะขนาดอยู่ในประเภทวิชาชีพสถาปัตยกรรมควบคุม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หนังสือรับรองของวิศวกรผู้ออกแบบพร้อมสำเนาใบอนุญาตเป็นผู้ประกอบวิชาชีพวิศวกรรมควบคุม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กรณีที่เป็นอาคารมีลักษณะขนาดอยู่ในประเภทวิชาชีพวิศวกรรมควบคุม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ผนผังบริเวณแบบแปลนรายการประกอบแบบแปลนที่มีลายมือชื่อพร้อมกับเขียนชื่อตัวบรรจงและคุณวุฒิที่อยู่ของสถาปนิกและวิศวกรผู้ออกแบบตามกฎกระทรวง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10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.2528)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เป็นไปตามหลักเกณฑ์ของกฎกระทรวงฉบับที่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. 2528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ออกตามความในพระราชบัญญัติควบคุมอาคารพ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 2522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br/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039 421 468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จังหวัดอื่นๆร้องเรียนต่อผู้ว่าราชการจังหวัด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ผ่านศูนย์ดำรงธรรมประจำจังหวัดทุกจังหวัด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04/08/2558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301E" w:rsidRDefault="00DE301E" w:rsidP="00C81DB8">
      <w:pPr>
        <w:spacing w:after="0" w:line="240" w:lineRule="auto"/>
      </w:pPr>
      <w:r>
        <w:separator/>
      </w:r>
    </w:p>
  </w:endnote>
  <w:endnote w:type="continuationSeparator" w:id="1">
    <w:p w:rsidR="00DE301E" w:rsidRDefault="00DE301E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301E" w:rsidRDefault="00DE301E" w:rsidP="00C81DB8">
      <w:pPr>
        <w:spacing w:after="0" w:line="240" w:lineRule="auto"/>
      </w:pPr>
      <w:r>
        <w:separator/>
      </w:r>
    </w:p>
  </w:footnote>
  <w:footnote w:type="continuationSeparator" w:id="1">
    <w:p w:rsidR="00DE301E" w:rsidRDefault="00DE301E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2E5C7F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4921C2">
          <w:rPr>
            <w:noProof/>
          </w:rPr>
          <w:t>9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4921C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2E5C7F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921C2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5E45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E301E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bsi.go.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650</TotalTime>
  <Pages>1</Pages>
  <Words>999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85</cp:revision>
  <cp:lastPrinted>2015-08-04T06:06:00Z</cp:lastPrinted>
  <dcterms:created xsi:type="dcterms:W3CDTF">2015-04-23T03:41:00Z</dcterms:created>
  <dcterms:modified xsi:type="dcterms:W3CDTF">2015-08-04T06:06:00Z</dcterms:modified>
</cp:coreProperties>
</file>